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68161" w14:textId="38548211" w:rsidR="00732290" w:rsidRDefault="00732290">
      <w:pPr>
        <w:rPr>
          <w:lang w:val="en-US"/>
        </w:rPr>
      </w:pPr>
      <w:r>
        <w:rPr>
          <w:lang w:val="en-US"/>
        </w:rPr>
        <w:t>TABLE TENNIS REPORT JANUARY 2025</w:t>
      </w:r>
    </w:p>
    <w:p w14:paraId="6A7B70A0" w14:textId="75FB5A50" w:rsidR="003F6DCA" w:rsidRDefault="003F6DCA">
      <w:pPr>
        <w:rPr>
          <w:lang w:val="en-US"/>
        </w:rPr>
      </w:pPr>
      <w:r>
        <w:rPr>
          <w:lang w:val="en-US"/>
        </w:rPr>
        <w:t>Captain: Tim Fell</w:t>
      </w:r>
    </w:p>
    <w:p w14:paraId="7F4E7A6F" w14:textId="10728943" w:rsidR="003F6DCA" w:rsidRDefault="003F6DCA">
      <w:pPr>
        <w:rPr>
          <w:lang w:val="en-US"/>
        </w:rPr>
      </w:pPr>
      <w:r>
        <w:rPr>
          <w:lang w:val="en-US"/>
        </w:rPr>
        <w:t>Secretary</w:t>
      </w:r>
      <w:r w:rsidR="00D9447A">
        <w:rPr>
          <w:lang w:val="en-US"/>
        </w:rPr>
        <w:t>: Peter Quince</w:t>
      </w:r>
    </w:p>
    <w:p w14:paraId="7D2C1834" w14:textId="7B536C8D" w:rsidR="00732290" w:rsidRDefault="009434FA" w:rsidP="00732290">
      <w:r>
        <w:t xml:space="preserve">The Henley </w:t>
      </w:r>
      <w:r w:rsidR="00294D69">
        <w:t xml:space="preserve">Table Tennis team plays </w:t>
      </w:r>
      <w:r w:rsidR="00421CA8">
        <w:t xml:space="preserve">home matches at the ARC </w:t>
      </w:r>
      <w:r w:rsidR="00294D69">
        <w:t>in the Stratford</w:t>
      </w:r>
      <w:r w:rsidR="00421CA8">
        <w:t xml:space="preserve"> League</w:t>
      </w:r>
      <w:r w:rsidR="002A0356">
        <w:t>.</w:t>
      </w:r>
    </w:p>
    <w:p w14:paraId="4329E7D8" w14:textId="013C2CDD" w:rsidR="002A0356" w:rsidRDefault="001325EA" w:rsidP="00732290">
      <w:r>
        <w:t xml:space="preserve">Fixtures are 2 a </w:t>
      </w:r>
      <w:r w:rsidR="00D9447A">
        <w:t>side and</w:t>
      </w:r>
      <w:r>
        <w:t xml:space="preserve"> comprise 4 sing</w:t>
      </w:r>
      <w:r w:rsidR="000C5B6C">
        <w:t xml:space="preserve">les games and 1 doubles. </w:t>
      </w:r>
      <w:r w:rsidR="003C2102">
        <w:t>Each set</w:t>
      </w:r>
      <w:r w:rsidR="000C5B6C">
        <w:t xml:space="preserve"> is up to 11</w:t>
      </w:r>
      <w:r w:rsidR="004A2040">
        <w:t xml:space="preserve"> and</w:t>
      </w:r>
      <w:r w:rsidR="00A50508">
        <w:t xml:space="preserve"> each game is the best of </w:t>
      </w:r>
      <w:r w:rsidR="007B5D2F">
        <w:t>5 sets. The total sets earned by each team are add</w:t>
      </w:r>
      <w:r w:rsidR="003C2102">
        <w:t xml:space="preserve">ed together to </w:t>
      </w:r>
      <w:r w:rsidR="004A2040">
        <w:t xml:space="preserve">calculate the </w:t>
      </w:r>
      <w:r w:rsidR="00A9337D">
        <w:t>match score, so 15-0 is the maximum margin of victory.</w:t>
      </w:r>
    </w:p>
    <w:p w14:paraId="7E593CC0" w14:textId="4B0700D3" w:rsidR="00FB20EC" w:rsidRDefault="00FB20EC" w:rsidP="00732290">
      <w:r>
        <w:t>Home matches are on Monday evenings</w:t>
      </w:r>
      <w:r w:rsidR="00210249">
        <w:t>.</w:t>
      </w:r>
    </w:p>
    <w:p w14:paraId="295C8E04" w14:textId="1426C493" w:rsidR="00210249" w:rsidRDefault="0091710C" w:rsidP="00732290">
      <w:r>
        <w:t>The team is funded on a pay as you play basis, with match fees calculated to achieve breakeven</w:t>
      </w:r>
      <w:r w:rsidR="008B6BDE">
        <w:t xml:space="preserve"> against the costs of venue hire</w:t>
      </w:r>
      <w:r w:rsidR="00680056">
        <w:t xml:space="preserve"> and league fees.</w:t>
      </w:r>
    </w:p>
    <w:p w14:paraId="7795F41A" w14:textId="54042F5B" w:rsidR="00680056" w:rsidRDefault="00E95A64" w:rsidP="00732290">
      <w:r>
        <w:t>The season is split into 2 halves, with</w:t>
      </w:r>
      <w:r w:rsidR="00BF02DE">
        <w:t xml:space="preserve"> separate autumn and spring leagues. </w:t>
      </w:r>
    </w:p>
    <w:p w14:paraId="74A1D531" w14:textId="24258E43" w:rsidR="009A515B" w:rsidRDefault="009A515B" w:rsidP="00732290">
      <w:r>
        <w:t xml:space="preserve">The 2024 </w:t>
      </w:r>
      <w:r w:rsidR="005B407E">
        <w:t>S</w:t>
      </w:r>
      <w:r>
        <w:t xml:space="preserve">pring </w:t>
      </w:r>
      <w:r w:rsidR="005B407E">
        <w:t>L</w:t>
      </w:r>
      <w:r>
        <w:t>eague consisted of 2 d</w:t>
      </w:r>
      <w:r w:rsidR="00413E4D">
        <w:t>ivisions</w:t>
      </w:r>
      <w:r w:rsidR="00C77E4B">
        <w:t xml:space="preserve"> </w:t>
      </w:r>
      <w:r w:rsidR="005B407E">
        <w:t>–</w:t>
      </w:r>
      <w:r w:rsidR="00C77E4B">
        <w:t xml:space="preserve"> </w:t>
      </w:r>
      <w:r w:rsidR="005B407E">
        <w:t>7 teams in Division 1 and 6 in Division 2.</w:t>
      </w:r>
      <w:r w:rsidR="00737433">
        <w:t xml:space="preserve"> Henley finished as Division 2 Champions</w:t>
      </w:r>
      <w:r w:rsidR="00CB24EF">
        <w:t>, securing promotion to Division 1.</w:t>
      </w:r>
    </w:p>
    <w:p w14:paraId="64DCD066" w14:textId="0A61E1BB" w:rsidR="00CB24EF" w:rsidRDefault="00DD541B" w:rsidP="00732290">
      <w:r>
        <w:t xml:space="preserve">Thanks largely to the efforts </w:t>
      </w:r>
      <w:r w:rsidR="00B76658">
        <w:t xml:space="preserve">of former Stratford Mayor (and </w:t>
      </w:r>
      <w:r w:rsidR="00F24FB5">
        <w:t xml:space="preserve">2024 </w:t>
      </w:r>
      <w:r w:rsidR="00B76658">
        <w:t>parliamentary candidate</w:t>
      </w:r>
      <w:r w:rsidR="002506AD">
        <w:t xml:space="preserve">) Kevin Taylor in promoting table tennis locally, there has been </w:t>
      </w:r>
      <w:r w:rsidR="00D460A1">
        <w:t>considerable expansion in local table tennis participation</w:t>
      </w:r>
      <w:r w:rsidR="0040526E">
        <w:t xml:space="preserve">, particularly at the </w:t>
      </w:r>
      <w:r w:rsidR="00F24FB5">
        <w:t>Stratford</w:t>
      </w:r>
      <w:r w:rsidR="0040526E">
        <w:t xml:space="preserve"> Table Tennis Club venue at Meon Vale Leisure Centre.</w:t>
      </w:r>
    </w:p>
    <w:p w14:paraId="0C1D21EE" w14:textId="39E93D1F" w:rsidR="00CB24EF" w:rsidRDefault="00AF787A" w:rsidP="00732290">
      <w:r>
        <w:t xml:space="preserve">The </w:t>
      </w:r>
      <w:r w:rsidR="00194F64">
        <w:t>League</w:t>
      </w:r>
      <w:r w:rsidR="00414C0F">
        <w:t xml:space="preserve"> has now expanded to</w:t>
      </w:r>
      <w:r w:rsidR="00194F64">
        <w:t xml:space="preserve"> 18 teams, the most for many </w:t>
      </w:r>
      <w:r w:rsidR="007B7BD3">
        <w:t>years</w:t>
      </w:r>
      <w:r w:rsidR="00414C0F">
        <w:t>, in 3 Divisions.</w:t>
      </w:r>
      <w:r w:rsidR="00647EAF">
        <w:t xml:space="preserve"> Following promotion in the Spring, Henley continued its recent history as a yoyo team</w:t>
      </w:r>
      <w:r w:rsidR="00D9447A">
        <w:t xml:space="preserve"> in the Autumn</w:t>
      </w:r>
      <w:r w:rsidR="00DB3912">
        <w:t xml:space="preserve"> League and was relegated back down from Division 1.</w:t>
      </w:r>
    </w:p>
    <w:p w14:paraId="4B0C0CD3" w14:textId="2A456C19" w:rsidR="002364B1" w:rsidRDefault="002364B1" w:rsidP="00732290">
      <w:r>
        <w:t xml:space="preserve">We have recently started the Spring 2025 </w:t>
      </w:r>
      <w:r w:rsidR="003F6DCA">
        <w:t>League in Division 2.</w:t>
      </w:r>
    </w:p>
    <w:p w14:paraId="32EE5D08" w14:textId="5DCE1D03" w:rsidR="00785FC3" w:rsidRDefault="00785FC3" w:rsidP="00732290">
      <w:r>
        <w:t>Peter Quince</w:t>
      </w:r>
    </w:p>
    <w:p w14:paraId="080BD764" w14:textId="77777777" w:rsidR="00FB20EC" w:rsidRDefault="00FB20EC" w:rsidP="00732290"/>
    <w:p w14:paraId="0380148F" w14:textId="77777777" w:rsidR="002A0356" w:rsidRPr="00732290" w:rsidRDefault="002A0356" w:rsidP="00732290"/>
    <w:sectPr w:rsidR="002A0356" w:rsidRPr="007322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290"/>
    <w:rsid w:val="000C5B6C"/>
    <w:rsid w:val="001325EA"/>
    <w:rsid w:val="00194F64"/>
    <w:rsid w:val="00210249"/>
    <w:rsid w:val="002364B1"/>
    <w:rsid w:val="002506AD"/>
    <w:rsid w:val="00294D69"/>
    <w:rsid w:val="002A0356"/>
    <w:rsid w:val="003C2102"/>
    <w:rsid w:val="003F6DCA"/>
    <w:rsid w:val="0040526E"/>
    <w:rsid w:val="00413E4D"/>
    <w:rsid w:val="00414C0F"/>
    <w:rsid w:val="00421CA8"/>
    <w:rsid w:val="004A2040"/>
    <w:rsid w:val="005B407E"/>
    <w:rsid w:val="00647EAF"/>
    <w:rsid w:val="00680056"/>
    <w:rsid w:val="00732290"/>
    <w:rsid w:val="00737433"/>
    <w:rsid w:val="00785FC3"/>
    <w:rsid w:val="007B5D2F"/>
    <w:rsid w:val="007B7BD3"/>
    <w:rsid w:val="008B6BDE"/>
    <w:rsid w:val="0091710C"/>
    <w:rsid w:val="009434FA"/>
    <w:rsid w:val="009A515B"/>
    <w:rsid w:val="00A33F6E"/>
    <w:rsid w:val="00A50508"/>
    <w:rsid w:val="00A9337D"/>
    <w:rsid w:val="00AF787A"/>
    <w:rsid w:val="00B73833"/>
    <w:rsid w:val="00B76658"/>
    <w:rsid w:val="00BF02DE"/>
    <w:rsid w:val="00C77E4B"/>
    <w:rsid w:val="00C81881"/>
    <w:rsid w:val="00CB24EF"/>
    <w:rsid w:val="00D460A1"/>
    <w:rsid w:val="00D9447A"/>
    <w:rsid w:val="00DB3912"/>
    <w:rsid w:val="00DD541B"/>
    <w:rsid w:val="00E95A64"/>
    <w:rsid w:val="00ED1209"/>
    <w:rsid w:val="00F10D07"/>
    <w:rsid w:val="00F24FB5"/>
    <w:rsid w:val="00F473B9"/>
    <w:rsid w:val="00FB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421C7"/>
  <w15:chartTrackingRefBased/>
  <w15:docId w15:val="{9FC34D49-7457-474B-8199-749A224B1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22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22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22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22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22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22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22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22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22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22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22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22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22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22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22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22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22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22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22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22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22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22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22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22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22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22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22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22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22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1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Quince</dc:creator>
  <cp:keywords/>
  <dc:description/>
  <cp:lastModifiedBy>David Broadbent</cp:lastModifiedBy>
  <cp:revision>2</cp:revision>
  <cp:lastPrinted>2025-01-17T16:49:00Z</cp:lastPrinted>
  <dcterms:created xsi:type="dcterms:W3CDTF">2025-01-17T16:49:00Z</dcterms:created>
  <dcterms:modified xsi:type="dcterms:W3CDTF">2025-01-17T16:49:00Z</dcterms:modified>
</cp:coreProperties>
</file>